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A2" w:rsidRDefault="0015344C">
      <w:r>
        <w:t>NAAC criteria 3 web links</w:t>
      </w:r>
      <w:bookmarkStart w:id="0" w:name="_GoBack"/>
      <w:bookmarkEnd w:id="0"/>
    </w:p>
    <w:p w:rsidR="0015344C" w:rsidRDefault="0015344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611"/>
        <w:gridCol w:w="4500"/>
        <w:gridCol w:w="2500"/>
      </w:tblGrid>
      <w:tr w:rsidR="0015344C" w:rsidTr="00190B82">
        <w:tc>
          <w:tcPr>
            <w:tcW w:w="405" w:type="dxa"/>
          </w:tcPr>
          <w:p w:rsidR="0015344C" w:rsidRDefault="0015344C"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1611" w:type="dxa"/>
          </w:tcPr>
          <w:p w:rsidR="0015344C" w:rsidRDefault="0015344C">
            <w:r>
              <w:t>Details</w:t>
            </w:r>
          </w:p>
        </w:tc>
        <w:tc>
          <w:tcPr>
            <w:tcW w:w="4500" w:type="dxa"/>
          </w:tcPr>
          <w:p w:rsidR="0015344C" w:rsidRDefault="0015344C">
            <w:r>
              <w:t>Google drive link</w:t>
            </w:r>
          </w:p>
        </w:tc>
        <w:tc>
          <w:tcPr>
            <w:tcW w:w="2500" w:type="dxa"/>
          </w:tcPr>
          <w:p w:rsidR="0015344C" w:rsidRDefault="0015344C">
            <w:r>
              <w:t>Provide website link</w:t>
            </w:r>
          </w:p>
        </w:tc>
      </w:tr>
      <w:tr w:rsidR="0015344C" w:rsidTr="00190B82">
        <w:tc>
          <w:tcPr>
            <w:tcW w:w="405" w:type="dxa"/>
          </w:tcPr>
          <w:p w:rsidR="0015344C" w:rsidRDefault="0015344C">
            <w:r>
              <w:t>1.</w:t>
            </w:r>
          </w:p>
        </w:tc>
        <w:tc>
          <w:tcPr>
            <w:tcW w:w="1611" w:type="dxa"/>
          </w:tcPr>
          <w:p w:rsidR="0015344C" w:rsidRDefault="0015344C">
            <w:r w:rsidRPr="0015344C">
              <w:t>3.1.2.1: The amount of seed money provided by the institution to its teachers for research during the year (INR in lakhs)</w:t>
            </w:r>
          </w:p>
        </w:tc>
        <w:tc>
          <w:tcPr>
            <w:tcW w:w="4500" w:type="dxa"/>
          </w:tcPr>
          <w:p w:rsidR="0015344C" w:rsidRDefault="0015344C" w:rsidP="0015344C">
            <w:r>
              <w:t>https://mitaoe.ac.in/Research-And-Development-Policies.php</w:t>
            </w:r>
          </w:p>
          <w:p w:rsidR="0015344C" w:rsidRDefault="0015344C" w:rsidP="0015344C"/>
          <w:p w:rsidR="0015344C" w:rsidRDefault="0015344C" w:rsidP="0015344C"/>
          <w:p w:rsidR="0015344C" w:rsidRDefault="0015344C"/>
        </w:tc>
        <w:tc>
          <w:tcPr>
            <w:tcW w:w="2500" w:type="dxa"/>
          </w:tcPr>
          <w:p w:rsidR="0015344C" w:rsidRDefault="0015344C" w:rsidP="0015344C"/>
        </w:tc>
      </w:tr>
      <w:tr w:rsidR="0015344C" w:rsidTr="00190B82">
        <w:tc>
          <w:tcPr>
            <w:tcW w:w="405" w:type="dxa"/>
          </w:tcPr>
          <w:p w:rsidR="0015344C" w:rsidRDefault="0015344C">
            <w:r>
              <w:t>2.</w:t>
            </w:r>
          </w:p>
        </w:tc>
        <w:tc>
          <w:tcPr>
            <w:tcW w:w="1611" w:type="dxa"/>
          </w:tcPr>
          <w:p w:rsidR="0015344C" w:rsidRDefault="0015344C">
            <w:r w:rsidRPr="0015344C">
              <w:t>3.3.2 Details of Workshops/Seminars conducted on Intellectual Property Rights (IPR), Research Methodology, Entrepreneurship and Skill Development during the</w:t>
            </w:r>
          </w:p>
        </w:tc>
        <w:tc>
          <w:tcPr>
            <w:tcW w:w="4500" w:type="dxa"/>
          </w:tcPr>
          <w:p w:rsidR="0015344C" w:rsidRDefault="00190B82">
            <w:r w:rsidRPr="00190B82">
              <w:t>https://drive.google.com/file/d/1BFPrCVvrxQ8n5ZJegvHrLVksc2iInrOW/view?usp=share_link</w:t>
            </w:r>
          </w:p>
        </w:tc>
        <w:tc>
          <w:tcPr>
            <w:tcW w:w="2500" w:type="dxa"/>
          </w:tcPr>
          <w:p w:rsidR="0015344C" w:rsidRDefault="0015344C"/>
        </w:tc>
      </w:tr>
      <w:tr w:rsidR="0015344C" w:rsidTr="00190B82">
        <w:tc>
          <w:tcPr>
            <w:tcW w:w="405" w:type="dxa"/>
          </w:tcPr>
          <w:p w:rsidR="0015344C" w:rsidRDefault="0015344C">
            <w:r>
              <w:t>3.</w:t>
            </w:r>
          </w:p>
        </w:tc>
        <w:tc>
          <w:tcPr>
            <w:tcW w:w="1611" w:type="dxa"/>
          </w:tcPr>
          <w:p w:rsidR="0015344C" w:rsidRDefault="0015344C">
            <w:r w:rsidRPr="0015344C">
              <w:t>3.7.1 Details of collaborative activities for  research, faculty exchange, student exchange,  internship, on-the-job training,  project work, etc. during the year</w:t>
            </w:r>
          </w:p>
        </w:tc>
        <w:tc>
          <w:tcPr>
            <w:tcW w:w="4500" w:type="dxa"/>
          </w:tcPr>
          <w:p w:rsidR="0015344C" w:rsidRDefault="00190B82">
            <w:r w:rsidRPr="00190B82">
              <w:t>https://drive.google.com/file/d/1vB-9CiSY7lOBPTm200I4aK2vb5DEkKZf/view?usp=share_link</w:t>
            </w:r>
          </w:p>
        </w:tc>
        <w:tc>
          <w:tcPr>
            <w:tcW w:w="2500" w:type="dxa"/>
          </w:tcPr>
          <w:p w:rsidR="0015344C" w:rsidRDefault="0015344C"/>
        </w:tc>
      </w:tr>
      <w:tr w:rsidR="0015344C" w:rsidTr="00190B82">
        <w:tc>
          <w:tcPr>
            <w:tcW w:w="405" w:type="dxa"/>
          </w:tcPr>
          <w:p w:rsidR="0015344C" w:rsidRDefault="0015344C"/>
        </w:tc>
        <w:tc>
          <w:tcPr>
            <w:tcW w:w="1611" w:type="dxa"/>
          </w:tcPr>
          <w:p w:rsidR="0015344C" w:rsidRDefault="0015344C"/>
        </w:tc>
        <w:tc>
          <w:tcPr>
            <w:tcW w:w="4500" w:type="dxa"/>
          </w:tcPr>
          <w:p w:rsidR="0015344C" w:rsidRDefault="0015344C"/>
        </w:tc>
        <w:tc>
          <w:tcPr>
            <w:tcW w:w="2500" w:type="dxa"/>
          </w:tcPr>
          <w:p w:rsidR="0015344C" w:rsidRDefault="0015344C"/>
        </w:tc>
      </w:tr>
      <w:tr w:rsidR="0015344C" w:rsidTr="00190B82">
        <w:tc>
          <w:tcPr>
            <w:tcW w:w="405" w:type="dxa"/>
          </w:tcPr>
          <w:p w:rsidR="0015344C" w:rsidRDefault="0015344C"/>
        </w:tc>
        <w:tc>
          <w:tcPr>
            <w:tcW w:w="1611" w:type="dxa"/>
          </w:tcPr>
          <w:p w:rsidR="0015344C" w:rsidRDefault="0015344C"/>
        </w:tc>
        <w:tc>
          <w:tcPr>
            <w:tcW w:w="4500" w:type="dxa"/>
          </w:tcPr>
          <w:p w:rsidR="0015344C" w:rsidRDefault="0015344C"/>
        </w:tc>
        <w:tc>
          <w:tcPr>
            <w:tcW w:w="2500" w:type="dxa"/>
          </w:tcPr>
          <w:p w:rsidR="0015344C" w:rsidRDefault="0015344C"/>
        </w:tc>
      </w:tr>
      <w:tr w:rsidR="0015344C" w:rsidTr="00190B82">
        <w:tc>
          <w:tcPr>
            <w:tcW w:w="405" w:type="dxa"/>
          </w:tcPr>
          <w:p w:rsidR="0015344C" w:rsidRDefault="0015344C"/>
        </w:tc>
        <w:tc>
          <w:tcPr>
            <w:tcW w:w="1611" w:type="dxa"/>
          </w:tcPr>
          <w:p w:rsidR="0015344C" w:rsidRDefault="0015344C"/>
        </w:tc>
        <w:tc>
          <w:tcPr>
            <w:tcW w:w="4500" w:type="dxa"/>
          </w:tcPr>
          <w:p w:rsidR="0015344C" w:rsidRDefault="0015344C"/>
        </w:tc>
        <w:tc>
          <w:tcPr>
            <w:tcW w:w="2500" w:type="dxa"/>
          </w:tcPr>
          <w:p w:rsidR="0015344C" w:rsidRDefault="0015344C"/>
        </w:tc>
      </w:tr>
    </w:tbl>
    <w:p w:rsidR="0015344C" w:rsidRDefault="0015344C"/>
    <w:sectPr w:rsidR="0015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5"/>
    <w:rsid w:val="0015344C"/>
    <w:rsid w:val="00190B82"/>
    <w:rsid w:val="00386D65"/>
    <w:rsid w:val="00444BD5"/>
    <w:rsid w:val="0047564D"/>
    <w:rsid w:val="0097762E"/>
    <w:rsid w:val="00E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4E25-DB58-47F7-8C08-C272173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2022-12-23T04:56:00Z</dcterms:created>
  <dcterms:modified xsi:type="dcterms:W3CDTF">2022-12-23T05:09:00Z</dcterms:modified>
</cp:coreProperties>
</file>